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54C3" w14:textId="50B7620B" w:rsidR="00D56F6D" w:rsidRDefault="00D56F6D"/>
    <w:p w14:paraId="6EF9A83A" w14:textId="6F090358" w:rsidR="00D56F6D" w:rsidRDefault="00D56F6D" w:rsidP="00D56F6D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8D7134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8D7134"/>
          <w:sz w:val="27"/>
          <w:szCs w:val="27"/>
          <w:lang w:eastAsia="it-IT"/>
        </w:rPr>
        <w:t xml:space="preserve">SALVATORE PUNTURO </w:t>
      </w:r>
      <w:r w:rsidRPr="00D56F6D">
        <w:rPr>
          <w:rFonts w:ascii="Arial" w:eastAsia="Times New Roman" w:hAnsi="Arial" w:cs="Arial"/>
          <w:color w:val="8D7134"/>
          <w:sz w:val="27"/>
          <w:szCs w:val="27"/>
          <w:lang w:eastAsia="it-IT"/>
        </w:rPr>
        <w:t>Maestro del Coro</w:t>
      </w:r>
    </w:p>
    <w:p w14:paraId="47D23A95" w14:textId="101B4CAA" w:rsidR="00D56F6D" w:rsidRPr="00D56F6D" w:rsidRDefault="00D56F6D" w:rsidP="00D56F6D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8D7134"/>
          <w:sz w:val="27"/>
          <w:szCs w:val="27"/>
          <w:lang w:eastAsia="it-IT"/>
        </w:rPr>
      </w:pPr>
      <w:r>
        <w:rPr>
          <w:rFonts w:ascii="Arial" w:eastAsia="Times New Roman" w:hAnsi="Arial" w:cs="Arial"/>
          <w:noProof/>
          <w:color w:val="8D7134"/>
          <w:sz w:val="27"/>
          <w:szCs w:val="27"/>
          <w:lang w:eastAsia="it-IT"/>
        </w:rPr>
        <w:drawing>
          <wp:inline distT="0" distB="0" distL="0" distR="0" wp14:anchorId="0258C74A" wp14:editId="3D789B09">
            <wp:extent cx="2552700" cy="3171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7B5E6" w14:textId="77777777" w:rsidR="00D56F6D" w:rsidRPr="00D56F6D" w:rsidRDefault="00D56F6D" w:rsidP="00D56F6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it-IT"/>
        </w:rPr>
      </w:pP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Si è diplomato in pianoforte con il massimo dei voti e la lode presso il Conservatorio di Palermo, dove ha proseguito, inoltre, gli studi di composizione. Vincitore, da solista, di numerosi premi in concorsi nazionali e internazionali, si è distinto anche per la musica da camera, in duo con il fratello violinista. Ha perfezionato i suoi studi dapprima con Pier Narciso Masi e in seguito con Boris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Petrushanskj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. Ha suonato per diverse associazioni musicali in Italia e all'estero, in Belgio, in Portogallo e in America, dove ha collaborato con la Wayne State University e il Michigan Opera Theatre di Detroit. Ha insegnato Pianoforte dal 1998 al 2000 presso il Conservatorio di Musica di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Horta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 (Portogallo) e nei due anni successivi presso il Conservatorio di Madeira, dove ha inoltre ricoperto il ruolo di pianista accompagnatore per le classi di canto e archi. È docente di Lettura della Partitura presso il Conservatorio di Palermo.</w:t>
      </w:r>
    </w:p>
    <w:p w14:paraId="74CA2A11" w14:textId="77777777" w:rsidR="00D56F6D" w:rsidRPr="00D56F6D" w:rsidRDefault="00D56F6D" w:rsidP="00D56F6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it-IT"/>
        </w:rPr>
      </w:pP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Dal 2003 dirige il Coro di voci bianche del Teatro Massimo di Palermo, al quale si sono aggiunte in anni recenti altre formazioni corali giovanili della Fondazione. Tra i tanti titoli affrontati le principali opere del repertorio lirico quali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Tosca, La bohème, Otello, Carmen, Turandot, Werther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,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Parsifal 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e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 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titoli di rara esecuzione come </w:t>
      </w:r>
      <w:proofErr w:type="spellStart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Feuersnot</w:t>
      </w:r>
      <w:proofErr w:type="spellEnd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 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di Richard Strauss con la regia di Emma Dante,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 xml:space="preserve">The </w:t>
      </w:r>
      <w:proofErr w:type="spellStart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Greek</w:t>
      </w:r>
      <w:proofErr w:type="spellEnd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 xml:space="preserve"> </w:t>
      </w:r>
      <w:proofErr w:type="spellStart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Passion</w:t>
      </w:r>
      <w:proofErr w:type="spellEnd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 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di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Bohuslav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Martinu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 con la regia di Damiano Michieletto,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Re Ruggero 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di Karol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Szymanowski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. Sempre presso il Teatro Massimo ha inoltre affiancato prima Piero Monti e poi Ciro Visco quale Altro Maestro del Coro, per la programmazione che ha compreso anche titoli di musica contemporanea quali </w:t>
      </w:r>
      <w:proofErr w:type="spellStart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Superflumina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 di Salvatore Sciarrino e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Inedia prodigiosa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 di Lucia Ronchetti. Ricordiamo inoltre le tournées in Giappone e in Finlandia.</w:t>
      </w:r>
    </w:p>
    <w:p w14:paraId="0ABCD593" w14:textId="77777777" w:rsidR="00D56F6D" w:rsidRPr="00D56F6D" w:rsidRDefault="00D56F6D" w:rsidP="00D56F6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it-IT"/>
        </w:rPr>
      </w:pP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lastRenderedPageBreak/>
        <w:t>Da settembre 2022 ricopre il ruolo di Maestro del Coro del Teatro Massimo di Palermo: primo impegno è stata l’esecuzione di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 xml:space="preserve">Die </w:t>
      </w:r>
      <w:proofErr w:type="spellStart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erste</w:t>
      </w:r>
      <w:proofErr w:type="spellEnd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 xml:space="preserve"> </w:t>
      </w:r>
      <w:proofErr w:type="spellStart"/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Walpurgisnacht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 di Felix Mendelssohn con la direzione di Michele Spotti. Tra i direttori con i quali ha collaborato in questi ultimi anni ricordiamo Gabriele Ferro,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Omer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 Meir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Wellber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, Daniel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Oren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, Riccardo Muti, Ingo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Metzmacher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 xml:space="preserve">, Ben </w:t>
      </w:r>
      <w:proofErr w:type="spellStart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Glassberg</w:t>
      </w:r>
      <w:proofErr w:type="spellEnd"/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, Zubin Mehta. Da segnalare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Tristan und Isolde 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a maggio 2024 e a giugno 2023 la tournée in Giappone con il Teatro Massimo per le opere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La traviata </w:t>
      </w:r>
      <w:r w:rsidRPr="00D56F6D">
        <w:rPr>
          <w:rFonts w:ascii="Open Sans" w:eastAsia="Times New Roman" w:hAnsi="Open Sans" w:cs="Open Sans"/>
          <w:sz w:val="24"/>
          <w:szCs w:val="24"/>
          <w:lang w:eastAsia="it-IT"/>
        </w:rPr>
        <w:t>e </w:t>
      </w:r>
      <w:r w:rsidRPr="00D56F6D">
        <w:rPr>
          <w:rFonts w:ascii="Open Sans" w:eastAsia="Times New Roman" w:hAnsi="Open Sans" w:cs="Open Sans"/>
          <w:i/>
          <w:iCs/>
          <w:sz w:val="24"/>
          <w:szCs w:val="24"/>
          <w:lang w:eastAsia="it-IT"/>
        </w:rPr>
        <w:t>La bohème.</w:t>
      </w:r>
    </w:p>
    <w:p w14:paraId="26392AC5" w14:textId="7EADDB07" w:rsidR="00D56F6D" w:rsidRDefault="00D56F6D"/>
    <w:p w14:paraId="6EB89D3E" w14:textId="1BC6FE9A" w:rsidR="00D56F6D" w:rsidRPr="00D56F6D" w:rsidRDefault="00D56F6D">
      <w:r w:rsidRPr="00D56F6D">
        <w:t>https://www.teatromassimo.it/artist/salvatore-punturo/</w:t>
      </w:r>
    </w:p>
    <w:sectPr w:rsidR="00D56F6D" w:rsidRPr="00D56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6D"/>
    <w:rsid w:val="00D5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079D"/>
  <w15:chartTrackingRefBased/>
  <w15:docId w15:val="{4E24C1F5-ED0E-409F-BE62-17A5403F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6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56F6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5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 Alu</dc:creator>
  <cp:keywords/>
  <dc:description/>
  <cp:lastModifiedBy>Lilli Alu</cp:lastModifiedBy>
  <cp:revision>1</cp:revision>
  <dcterms:created xsi:type="dcterms:W3CDTF">2025-08-16T07:54:00Z</dcterms:created>
  <dcterms:modified xsi:type="dcterms:W3CDTF">2025-08-16T07:57:00Z</dcterms:modified>
</cp:coreProperties>
</file>